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6D" w:rsidRDefault="00E13A26">
      <w:pPr>
        <w:pStyle w:val="20"/>
        <w:shd w:val="clear" w:color="auto" w:fill="auto"/>
        <w:spacing w:after="740"/>
        <w:ind w:left="0"/>
        <w:jc w:val="center"/>
      </w:pPr>
      <w:r>
        <w:t>МУНИЦИПАЛЬНОЕ КАЗЕННОЕ УЧРЕЖДЕНИЕ КОМИТЕТ ОБРАЗОВАНИЯ</w:t>
      </w:r>
      <w:r>
        <w:br/>
        <w:t>МУНИЦИПАЛЬНОГО РАЙОНА «ХИЛОКСКИЙ РАЙОН»</w:t>
      </w:r>
    </w:p>
    <w:p w:rsidR="00F1456D" w:rsidRDefault="00E13A26">
      <w:pPr>
        <w:pStyle w:val="20"/>
        <w:shd w:val="clear" w:color="auto" w:fill="auto"/>
        <w:spacing w:line="271" w:lineRule="auto"/>
        <w:ind w:left="0"/>
        <w:jc w:val="center"/>
      </w:pPr>
      <w:r>
        <w:t>МУНИЦИПАЛЬНОЕ БЮДЖЕТНОЕ ОБЩЕОБРАЗОВАТЕЛЬНОЕ УЧРЕЖДЕНИЕ</w:t>
      </w:r>
      <w:r>
        <w:br/>
        <w:t>НАЧАЛЬНА</w:t>
      </w:r>
      <w:r w:rsidR="00774ECF">
        <w:t>Я ОБЩЕОБРАЗОВАТЕЛЬНАЯ ШКОЛА № 26 с</w:t>
      </w:r>
      <w:r>
        <w:t>.</w:t>
      </w:r>
      <w:r w:rsidR="00774ECF">
        <w:t xml:space="preserve"> АЛЕНТУЙКА</w:t>
      </w:r>
    </w:p>
    <w:p w:rsidR="00F1456D" w:rsidRDefault="00F1456D">
      <w:pPr>
        <w:spacing w:line="1" w:lineRule="exact"/>
        <w:rPr>
          <w:noProof/>
          <w:lang w:bidi="ar-SA"/>
        </w:rPr>
      </w:pPr>
    </w:p>
    <w:p w:rsidR="00774ECF" w:rsidRDefault="00774ECF">
      <w:pPr>
        <w:spacing w:line="1" w:lineRule="exact"/>
        <w:rPr>
          <w:noProof/>
          <w:lang w:bidi="ar-SA"/>
        </w:rPr>
      </w:pPr>
    </w:p>
    <w:p w:rsidR="00774ECF" w:rsidRDefault="00774ECF">
      <w:pPr>
        <w:spacing w:line="1" w:lineRule="exact"/>
        <w:sectPr w:rsidR="00774ECF">
          <w:footerReference w:type="default" r:id="rId7"/>
          <w:footerReference w:type="first" r:id="rId8"/>
          <w:pgSz w:w="11900" w:h="16840"/>
          <w:pgMar w:top="577" w:right="783" w:bottom="1486" w:left="883" w:header="0" w:footer="3" w:gutter="0"/>
          <w:pgNumType w:start="1"/>
          <w:cols w:space="720"/>
          <w:noEndnote/>
          <w:titlePg/>
          <w:docGrid w:linePitch="360"/>
        </w:sectPr>
      </w:pPr>
    </w:p>
    <w:p w:rsidR="00F1456D" w:rsidRDefault="00F1456D">
      <w:pPr>
        <w:spacing w:line="240" w:lineRule="exact"/>
        <w:rPr>
          <w:sz w:val="19"/>
          <w:szCs w:val="19"/>
        </w:rPr>
      </w:pPr>
    </w:p>
    <w:p w:rsidR="00F1456D" w:rsidRDefault="00F1456D">
      <w:pPr>
        <w:spacing w:line="240" w:lineRule="exact"/>
        <w:rPr>
          <w:sz w:val="19"/>
          <w:szCs w:val="19"/>
        </w:rPr>
      </w:pPr>
    </w:p>
    <w:p w:rsidR="00F1456D" w:rsidRDefault="00F1456D">
      <w:pPr>
        <w:spacing w:line="240" w:lineRule="exact"/>
        <w:rPr>
          <w:sz w:val="19"/>
          <w:szCs w:val="19"/>
        </w:rPr>
      </w:pPr>
    </w:p>
    <w:p w:rsidR="00774ECF" w:rsidRDefault="00774ECF">
      <w:pPr>
        <w:spacing w:line="240" w:lineRule="exact"/>
        <w:rPr>
          <w:sz w:val="19"/>
          <w:szCs w:val="19"/>
        </w:rPr>
      </w:pPr>
    </w:p>
    <w:p w:rsidR="00774ECF" w:rsidRDefault="00774ECF">
      <w:pPr>
        <w:spacing w:line="240" w:lineRule="exact"/>
        <w:rPr>
          <w:sz w:val="19"/>
          <w:szCs w:val="19"/>
        </w:rPr>
      </w:pPr>
    </w:p>
    <w:p w:rsidR="00774ECF" w:rsidRDefault="00774ECF">
      <w:pPr>
        <w:spacing w:line="240" w:lineRule="exact"/>
        <w:rPr>
          <w:sz w:val="19"/>
          <w:szCs w:val="19"/>
        </w:rPr>
      </w:pPr>
    </w:p>
    <w:p w:rsidR="00774ECF" w:rsidRDefault="00774ECF">
      <w:pPr>
        <w:spacing w:line="240" w:lineRule="exact"/>
        <w:rPr>
          <w:sz w:val="19"/>
          <w:szCs w:val="19"/>
        </w:rPr>
      </w:pPr>
    </w:p>
    <w:p w:rsidR="00774ECF" w:rsidRDefault="00774ECF">
      <w:pPr>
        <w:spacing w:line="240" w:lineRule="exact"/>
        <w:rPr>
          <w:sz w:val="19"/>
          <w:szCs w:val="19"/>
        </w:rPr>
      </w:pPr>
    </w:p>
    <w:p w:rsidR="00774ECF" w:rsidRDefault="00774ECF">
      <w:pPr>
        <w:spacing w:line="240" w:lineRule="exact"/>
        <w:rPr>
          <w:sz w:val="19"/>
          <w:szCs w:val="19"/>
        </w:rPr>
      </w:pPr>
    </w:p>
    <w:p w:rsidR="00774ECF" w:rsidRDefault="00774ECF">
      <w:pPr>
        <w:spacing w:line="240" w:lineRule="exact"/>
        <w:rPr>
          <w:sz w:val="19"/>
          <w:szCs w:val="19"/>
        </w:rPr>
      </w:pPr>
    </w:p>
    <w:p w:rsidR="00774ECF" w:rsidRDefault="00774ECF">
      <w:pPr>
        <w:spacing w:line="240" w:lineRule="exact"/>
        <w:rPr>
          <w:sz w:val="19"/>
          <w:szCs w:val="19"/>
        </w:rPr>
      </w:pPr>
    </w:p>
    <w:p w:rsidR="00774ECF" w:rsidRDefault="00774ECF">
      <w:pPr>
        <w:spacing w:line="240" w:lineRule="exact"/>
        <w:rPr>
          <w:sz w:val="19"/>
          <w:szCs w:val="19"/>
        </w:rPr>
      </w:pPr>
    </w:p>
    <w:p w:rsidR="00774ECF" w:rsidRDefault="00774ECF">
      <w:pPr>
        <w:spacing w:line="240" w:lineRule="exact"/>
        <w:rPr>
          <w:sz w:val="19"/>
          <w:szCs w:val="19"/>
        </w:rPr>
      </w:pPr>
    </w:p>
    <w:p w:rsidR="00F1456D" w:rsidRDefault="00F1456D">
      <w:pPr>
        <w:spacing w:before="3" w:after="3" w:line="240" w:lineRule="exact"/>
        <w:rPr>
          <w:sz w:val="19"/>
          <w:szCs w:val="19"/>
        </w:rPr>
      </w:pPr>
    </w:p>
    <w:p w:rsidR="00F1456D" w:rsidRDefault="00F1456D">
      <w:pPr>
        <w:spacing w:line="1" w:lineRule="exact"/>
        <w:sectPr w:rsidR="00F1456D">
          <w:type w:val="continuous"/>
          <w:pgSz w:w="11900" w:h="16840"/>
          <w:pgMar w:top="337" w:right="0" w:bottom="1726" w:left="0" w:header="0" w:footer="3" w:gutter="0"/>
          <w:cols w:space="720"/>
          <w:noEndnote/>
          <w:docGrid w:linePitch="360"/>
        </w:sectPr>
      </w:pPr>
    </w:p>
    <w:p w:rsidR="00F1456D" w:rsidRDefault="00E13A26" w:rsidP="00774ECF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ПОЛОЖЕНИЕ</w:t>
      </w:r>
      <w:bookmarkEnd w:id="0"/>
      <w:bookmarkEnd w:id="1"/>
    </w:p>
    <w:p w:rsidR="00F1456D" w:rsidRDefault="00E13A26" w:rsidP="00774ECF">
      <w:pPr>
        <w:pStyle w:val="30"/>
        <w:shd w:val="clear" w:color="auto" w:fill="auto"/>
        <w:rPr>
          <w:sz w:val="28"/>
          <w:szCs w:val="28"/>
        </w:rPr>
      </w:pPr>
      <w:r>
        <w:rPr>
          <w:noProof/>
          <w:lang w:bidi="ar-SA"/>
        </w:rPr>
        <w:drawing>
          <wp:anchor distT="0" distB="6350" distL="1858010" distR="114300" simplePos="0" relativeHeight="125829379" behindDoc="0" locked="0" layoutInCell="1" allowOverlap="1">
            <wp:simplePos x="0" y="0"/>
            <wp:positionH relativeFrom="page">
              <wp:posOffset>2304415</wp:posOffset>
            </wp:positionH>
            <wp:positionV relativeFrom="paragraph">
              <wp:posOffset>3454400</wp:posOffset>
            </wp:positionV>
            <wp:extent cx="554990" cy="267970"/>
            <wp:effectExtent l="1905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499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56D" w:rsidRPr="00F145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4.15pt;margin-top:274.9pt;width:136.55pt;height:18.5pt;z-index:251657729;mso-wrap-distance-left:0;mso-wrap-distance-right:0;mso-position-horizontal-relative:page;mso-position-vertical-relative:text" filled="f" stroked="f">
            <v:textbox inset="0,0,0,0">
              <w:txbxContent>
                <w:p w:rsidR="00F1456D" w:rsidRDefault="00E13A26">
                  <w:pPr>
                    <w:pStyle w:val="a4"/>
                    <w:shd w:val="clear" w:color="auto" w:fill="auto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Регистрацио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нный №</w:t>
                  </w:r>
                </w:p>
              </w:txbxContent>
            </v:textbox>
            <w10:wrap anchorx="page"/>
          </v:shape>
        </w:pict>
      </w:r>
      <w:r>
        <w:t xml:space="preserve">о порядке и основаниях перевода, </w:t>
      </w:r>
      <w:r>
        <w:t>отчисления и восстановления</w:t>
      </w:r>
      <w:r>
        <w:br/>
        <w:t>обучающихся, о порядке оформления возникновения,</w:t>
      </w:r>
      <w:r>
        <w:br/>
        <w:t>приостановления и прекращен</w:t>
      </w:r>
      <w:r w:rsidR="00774ECF">
        <w:t>ия отношений между</w:t>
      </w:r>
      <w:r w:rsidR="00774ECF">
        <w:br/>
        <w:t>МБОУ НОШ № 26 с. Алентуйка</w:t>
      </w:r>
      <w:r>
        <w:t xml:space="preserve">, </w:t>
      </w:r>
      <w:r>
        <w:rPr>
          <w:sz w:val="28"/>
          <w:szCs w:val="28"/>
        </w:rPr>
        <w:t>обучающимися</w:t>
      </w:r>
      <w:r>
        <w:rPr>
          <w:sz w:val="28"/>
          <w:szCs w:val="28"/>
        </w:rPr>
        <w:br/>
      </w:r>
      <w:r>
        <w:rPr>
          <w:sz w:val="28"/>
          <w:szCs w:val="28"/>
        </w:rPr>
        <w:t>и их родителями (законными представителями)</w:t>
      </w:r>
    </w:p>
    <w:p w:rsidR="00F1456D" w:rsidRDefault="00E13A26">
      <w:pPr>
        <w:pStyle w:val="20"/>
        <w:shd w:val="clear" w:color="auto" w:fill="auto"/>
        <w:tabs>
          <w:tab w:val="left" w:leader="underscore" w:pos="3891"/>
        </w:tabs>
        <w:ind w:left="5440" w:hanging="3800"/>
      </w:pPr>
      <w:r>
        <w:rPr>
          <w:b/>
          <w:bCs/>
        </w:rPr>
        <w:t xml:space="preserve">Принято на педагогическом совете </w:t>
      </w:r>
      <w:r w:rsidR="00774ECF">
        <w:rPr>
          <w:b/>
          <w:bCs/>
        </w:rPr>
        <w:t>МБОУ НОШ № 26 с</w:t>
      </w:r>
      <w:r>
        <w:rPr>
          <w:b/>
          <w:bCs/>
        </w:rPr>
        <w:t>.</w:t>
      </w:r>
      <w:r w:rsidR="00774ECF">
        <w:rPr>
          <w:b/>
          <w:bCs/>
        </w:rPr>
        <w:t xml:space="preserve"> Алентуйка</w:t>
      </w:r>
      <w:r>
        <w:rPr>
          <w:b/>
          <w:bCs/>
        </w:rPr>
        <w:t xml:space="preserve"> </w:t>
      </w:r>
      <w:r>
        <w:rPr>
          <w:b/>
          <w:bCs/>
          <w:color w:val="393B4D"/>
        </w:rPr>
        <w:tab/>
      </w:r>
    </w:p>
    <w:p w:rsidR="00F1456D" w:rsidRDefault="00E13A26">
      <w:pPr>
        <w:pStyle w:val="20"/>
        <w:shd w:val="clear" w:color="auto" w:fill="auto"/>
        <w:tabs>
          <w:tab w:val="left" w:leader="underscore" w:pos="8637"/>
        </w:tabs>
        <w:ind w:left="5440"/>
      </w:pPr>
      <w:r>
        <w:rPr>
          <w:b/>
          <w:bCs/>
        </w:rPr>
        <w:t>от «</w:t>
      </w:r>
      <w:r w:rsidR="00774ECF">
        <w:rPr>
          <w:b/>
          <w:bCs/>
          <w:color w:val="393B4D"/>
          <w:u w:val="single"/>
        </w:rPr>
        <w:t>13</w:t>
      </w:r>
      <w:r>
        <w:rPr>
          <w:b/>
          <w:bCs/>
        </w:rPr>
        <w:t>»</w:t>
      </w:r>
      <w:r w:rsidR="00774ECF">
        <w:rPr>
          <w:b/>
          <w:bCs/>
        </w:rPr>
        <w:t xml:space="preserve"> 09.</w:t>
      </w:r>
      <w:r>
        <w:rPr>
          <w:b/>
          <w:bCs/>
        </w:rPr>
        <w:t>20</w:t>
      </w:r>
      <w:r w:rsidR="00774ECF">
        <w:rPr>
          <w:b/>
          <w:bCs/>
        </w:rPr>
        <w:t>18</w:t>
      </w:r>
      <w:r>
        <w:rPr>
          <w:b/>
          <w:bCs/>
        </w:rPr>
        <w:t xml:space="preserve"> г.</w:t>
      </w:r>
      <w:r>
        <w:br w:type="page"/>
      </w:r>
    </w:p>
    <w:p w:rsidR="00F1456D" w:rsidRDefault="00E13A26">
      <w:pPr>
        <w:pStyle w:val="11"/>
        <w:numPr>
          <w:ilvl w:val="0"/>
          <w:numId w:val="1"/>
        </w:numPr>
        <w:shd w:val="clear" w:color="auto" w:fill="auto"/>
        <w:tabs>
          <w:tab w:val="left" w:pos="689"/>
        </w:tabs>
      </w:pPr>
      <w:r>
        <w:lastRenderedPageBreak/>
        <w:t>Общие положения</w:t>
      </w:r>
    </w:p>
    <w:p w:rsidR="00F1456D" w:rsidRDefault="00E13A26">
      <w:pPr>
        <w:pStyle w:val="11"/>
        <w:numPr>
          <w:ilvl w:val="0"/>
          <w:numId w:val="1"/>
        </w:numPr>
        <w:shd w:val="clear" w:color="auto" w:fill="auto"/>
        <w:tabs>
          <w:tab w:val="left" w:pos="689"/>
        </w:tabs>
      </w:pPr>
      <w:r>
        <w:t>Порядок и основание перевода учащихся</w:t>
      </w:r>
    </w:p>
    <w:p w:rsidR="00F1456D" w:rsidRDefault="00E13A26">
      <w:pPr>
        <w:pStyle w:val="11"/>
        <w:numPr>
          <w:ilvl w:val="0"/>
          <w:numId w:val="1"/>
        </w:numPr>
        <w:shd w:val="clear" w:color="auto" w:fill="auto"/>
        <w:tabs>
          <w:tab w:val="left" w:pos="689"/>
        </w:tabs>
      </w:pPr>
      <w:r>
        <w:t>Порядок и основание отчисления учащихся и воспитанников</w:t>
      </w:r>
    </w:p>
    <w:p w:rsidR="00F1456D" w:rsidRDefault="00E13A26">
      <w:pPr>
        <w:pStyle w:val="11"/>
        <w:numPr>
          <w:ilvl w:val="0"/>
          <w:numId w:val="1"/>
        </w:numPr>
        <w:shd w:val="clear" w:color="auto" w:fill="auto"/>
        <w:tabs>
          <w:tab w:val="left" w:pos="689"/>
        </w:tabs>
      </w:pPr>
      <w:r>
        <w:t>Порядок и основание восстановления учащихся</w:t>
      </w:r>
    </w:p>
    <w:p w:rsidR="00F1456D" w:rsidRDefault="00E13A26">
      <w:pPr>
        <w:pStyle w:val="11"/>
        <w:numPr>
          <w:ilvl w:val="0"/>
          <w:numId w:val="1"/>
        </w:numPr>
        <w:shd w:val="clear" w:color="auto" w:fill="auto"/>
        <w:tabs>
          <w:tab w:val="left" w:pos="689"/>
        </w:tabs>
      </w:pPr>
      <w:r>
        <w:t xml:space="preserve">Порядок оформления возникновения, приостановления и прекращения отношений </w:t>
      </w:r>
      <w:r>
        <w:t>между Учреждением, обучающимися и (или) родителями (законными представителями) несовершеннолетних учащихся</w:t>
      </w:r>
    </w:p>
    <w:p w:rsidR="00F1456D" w:rsidRDefault="00E13A26">
      <w:pPr>
        <w:pStyle w:val="11"/>
        <w:numPr>
          <w:ilvl w:val="0"/>
          <w:numId w:val="1"/>
        </w:numPr>
        <w:shd w:val="clear" w:color="auto" w:fill="auto"/>
        <w:tabs>
          <w:tab w:val="left" w:pos="689"/>
        </w:tabs>
        <w:spacing w:after="320"/>
      </w:pPr>
      <w:r>
        <w:t>Заключительные положения</w:t>
      </w:r>
    </w:p>
    <w:p w:rsidR="00F1456D" w:rsidRDefault="00E13A2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180"/>
      </w:pPr>
      <w:bookmarkStart w:id="2" w:name="bookmark2"/>
      <w:bookmarkStart w:id="3" w:name="bookmark3"/>
      <w:r>
        <w:t>Общие положения</w:t>
      </w:r>
      <w:bookmarkEnd w:id="2"/>
      <w:bookmarkEnd w:id="3"/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127"/>
        </w:tabs>
        <w:jc w:val="both"/>
      </w:pPr>
      <w:r>
        <w:t xml:space="preserve">Настоящее Положение определяет порядок и основания перевода, отчисления и восстановления обучающихся, </w:t>
      </w:r>
      <w:r>
        <w:t>порядок оформления возникновения, приостановления и прекращения отношений между МБОУ начальна</w:t>
      </w:r>
      <w:r w:rsidR="00774ECF">
        <w:t>я общеобразовательная школа № 26 с. Алентуйка</w:t>
      </w:r>
      <w:r>
        <w:t xml:space="preserve"> (далее - Учреждение) и учащимися и (или) их родителями (законными представителями).</w:t>
      </w:r>
    </w:p>
    <w:p w:rsidR="00F1456D" w:rsidRDefault="00E13A26">
      <w:pPr>
        <w:pStyle w:val="11"/>
        <w:numPr>
          <w:ilvl w:val="0"/>
          <w:numId w:val="3"/>
        </w:numPr>
        <w:shd w:val="clear" w:color="auto" w:fill="auto"/>
        <w:tabs>
          <w:tab w:val="left" w:pos="1127"/>
        </w:tabs>
        <w:jc w:val="both"/>
      </w:pPr>
      <w:r>
        <w:t>Настоящее Положение разработано в целях обеспе</w:t>
      </w:r>
      <w:r>
        <w:t>чения и соблюдения конституционных прав граждан Российской Федерации на образование, гарантии общедоступности начального общего, основного общего образования.</w:t>
      </w:r>
    </w:p>
    <w:p w:rsidR="00F1456D" w:rsidRDefault="00E13A26">
      <w:pPr>
        <w:pStyle w:val="11"/>
        <w:numPr>
          <w:ilvl w:val="0"/>
          <w:numId w:val="3"/>
        </w:numPr>
        <w:shd w:val="clear" w:color="auto" w:fill="auto"/>
        <w:tabs>
          <w:tab w:val="left" w:pos="1127"/>
        </w:tabs>
        <w:spacing w:after="320"/>
        <w:jc w:val="both"/>
      </w:pPr>
      <w:r>
        <w:t xml:space="preserve">Положение о порядке и основании перевода, отчисления и восстановления обучающихся разработано на </w:t>
      </w:r>
      <w:r>
        <w:t xml:space="preserve">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ст. 43 «Обязанности и ответственность обучающихся» Федерального закона Российской </w:t>
      </w:r>
      <w:r>
        <w:t xml:space="preserve">Федерации «Об образовании в РФ» от 29.12.12.г. № 273-ФЗ, приказом Министерства образования и науки Российской Федерации от 30 августа 2013 г. </w:t>
      </w:r>
      <w:r>
        <w:rPr>
          <w:lang w:val="en-US" w:eastAsia="en-US" w:bidi="en-US"/>
        </w:rPr>
        <w:t>N</w:t>
      </w:r>
      <w:r w:rsidRPr="00774ECF">
        <w:rPr>
          <w:lang w:eastAsia="en-US" w:bidi="en-US"/>
        </w:rPr>
        <w:t xml:space="preserve"> </w:t>
      </w:r>
      <w:r>
        <w:t>1015 "Об утверждении Порядка организации и осуществления образовательной деятельности по основным общеобразовате</w:t>
      </w:r>
      <w:r>
        <w:t>льным программам - образовательным программам начального общего обра</w:t>
      </w:r>
      <w:r w:rsidR="00774ECF">
        <w:t>зования", Уставом МБОУ НОШ № 26 с. Алентуйка</w:t>
      </w:r>
      <w:r>
        <w:t>.</w:t>
      </w:r>
    </w:p>
    <w:p w:rsidR="00F1456D" w:rsidRDefault="00E13A2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689"/>
        </w:tabs>
        <w:spacing w:after="320"/>
      </w:pPr>
      <w:bookmarkStart w:id="4" w:name="bookmark4"/>
      <w:bookmarkStart w:id="5" w:name="bookmark5"/>
      <w:r>
        <w:t>Порядок и основание перевода учащихся</w:t>
      </w:r>
      <w:bookmarkEnd w:id="4"/>
      <w:bookmarkEnd w:id="5"/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127"/>
        </w:tabs>
        <w:jc w:val="both"/>
      </w:pPr>
      <w:r>
        <w:t>Порядок перевода учащихся в следующий класс:</w:t>
      </w:r>
    </w:p>
    <w:p w:rsidR="00F1456D" w:rsidRDefault="00E13A26">
      <w:pPr>
        <w:pStyle w:val="11"/>
        <w:numPr>
          <w:ilvl w:val="2"/>
          <w:numId w:val="2"/>
        </w:numPr>
        <w:shd w:val="clear" w:color="auto" w:fill="auto"/>
        <w:tabs>
          <w:tab w:val="left" w:pos="1127"/>
        </w:tabs>
        <w:jc w:val="both"/>
      </w:pPr>
      <w:r>
        <w:t xml:space="preserve">Учащиеся, освоившие в полном объеме образовательные программы, </w:t>
      </w:r>
      <w:r>
        <w:t>переводятся в следующий класс по решению Педагогического совета.</w:t>
      </w:r>
    </w:p>
    <w:p w:rsidR="00F1456D" w:rsidRDefault="00E13A26">
      <w:pPr>
        <w:pStyle w:val="11"/>
        <w:numPr>
          <w:ilvl w:val="2"/>
          <w:numId w:val="2"/>
        </w:numPr>
        <w:shd w:val="clear" w:color="auto" w:fill="auto"/>
        <w:tabs>
          <w:tab w:val="left" w:pos="1127"/>
        </w:tabs>
        <w:jc w:val="both"/>
      </w:pPr>
      <w:r>
        <w:t>Учащиеся на уровнях начального общего образования, имеющие по итогам учебного года академическую задолженность по одному предмету, вправе пройти промежуточную аттестацию повторно или переводя</w:t>
      </w:r>
      <w:r>
        <w:t>тся в следующий класс условно. Учащиеся обязаны ликвидировать академическую задолженность в сроки, определяемые образовательным учреждением. Учреждение обязано создать условия учащимся для ликвидации этой задолженности и обеспечить контроль за своевременно</w:t>
      </w:r>
      <w:r>
        <w:t>стью ее ликвидации. Контроль и ответственность за ликвидацию ими академической задолженности в течение следующего учебного года возлагается на родителей (законных представителей) учащихся.</w:t>
      </w:r>
    </w:p>
    <w:p w:rsidR="00F1456D" w:rsidRDefault="00E13A26">
      <w:pPr>
        <w:pStyle w:val="11"/>
        <w:numPr>
          <w:ilvl w:val="2"/>
          <w:numId w:val="2"/>
        </w:numPr>
        <w:shd w:val="clear" w:color="auto" w:fill="auto"/>
        <w:tabs>
          <w:tab w:val="left" w:pos="1127"/>
        </w:tabs>
        <w:jc w:val="both"/>
      </w:pPr>
      <w:r>
        <w:t>Учащиеся на уровнях начального общего образования, не освоившие обр</w:t>
      </w:r>
      <w:r>
        <w:t>азовательной программы учебного года и не ликвидировавшие в установленные сроки академической задолженности по усмотрению родителей (законных представителей) оставляются на повторное обучение, переводятся на обучение по адаптированным образовательным прогр</w:t>
      </w:r>
      <w:r>
        <w:t xml:space="preserve">аммам в соответствии с </w:t>
      </w:r>
      <w:r>
        <w:lastRenderedPageBreak/>
        <w:t>рекомендациями психолого-медико-педагогической комиссии либо по индивидуальному учебному плану.</w:t>
      </w:r>
    </w:p>
    <w:p w:rsidR="00F1456D" w:rsidRDefault="00E13A26">
      <w:pPr>
        <w:pStyle w:val="11"/>
        <w:numPr>
          <w:ilvl w:val="2"/>
          <w:numId w:val="2"/>
        </w:numPr>
        <w:shd w:val="clear" w:color="auto" w:fill="auto"/>
        <w:tabs>
          <w:tab w:val="left" w:pos="1031"/>
        </w:tabs>
        <w:jc w:val="both"/>
      </w:pPr>
      <w:r>
        <w:t>Перевод учащихся в следующий класс оформляется приказом Директора школы.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31"/>
        </w:tabs>
        <w:jc w:val="both"/>
      </w:pPr>
      <w:r>
        <w:t xml:space="preserve">Порядок и основания перевода учащихся в другое </w:t>
      </w:r>
      <w:r>
        <w:t>общеобразовательное учреждение:</w:t>
      </w:r>
    </w:p>
    <w:p w:rsidR="00F1456D" w:rsidRDefault="00E13A26">
      <w:pPr>
        <w:pStyle w:val="11"/>
        <w:numPr>
          <w:ilvl w:val="2"/>
          <w:numId w:val="2"/>
        </w:numPr>
        <w:shd w:val="clear" w:color="auto" w:fill="auto"/>
        <w:tabs>
          <w:tab w:val="left" w:pos="1031"/>
        </w:tabs>
        <w:jc w:val="both"/>
      </w:pPr>
      <w:r>
        <w:t>Учащиеся могут быть переведены в другие образовательные учреждения в следующих случаях:</w:t>
      </w:r>
    </w:p>
    <w:p w:rsidR="00F1456D" w:rsidRDefault="00E13A26">
      <w:pPr>
        <w:pStyle w:val="11"/>
        <w:shd w:val="clear" w:color="auto" w:fill="auto"/>
        <w:jc w:val="both"/>
      </w:pPr>
      <w:r>
        <w:t>- в связи с переменой места жительства;</w:t>
      </w:r>
    </w:p>
    <w:p w:rsidR="00F1456D" w:rsidRDefault="00E13A26">
      <w:pPr>
        <w:pStyle w:val="11"/>
        <w:shd w:val="clear" w:color="auto" w:fill="auto"/>
        <w:jc w:val="both"/>
      </w:pPr>
      <w:r>
        <w:t>- в связи с переходом в образовательное учреждение, реализующее другие виды образовательных прог</w:t>
      </w:r>
      <w:r>
        <w:t>рамм;</w:t>
      </w:r>
    </w:p>
    <w:p w:rsidR="00F1456D" w:rsidRDefault="00E13A26">
      <w:pPr>
        <w:pStyle w:val="11"/>
        <w:shd w:val="clear" w:color="auto" w:fill="auto"/>
        <w:jc w:val="both"/>
      </w:pPr>
      <w:r>
        <w:t>- по желанию родителей (законных представителей).</w:t>
      </w:r>
    </w:p>
    <w:p w:rsidR="00F1456D" w:rsidRDefault="00E13A26">
      <w:pPr>
        <w:pStyle w:val="11"/>
        <w:numPr>
          <w:ilvl w:val="2"/>
          <w:numId w:val="2"/>
        </w:numPr>
        <w:shd w:val="clear" w:color="auto" w:fill="auto"/>
        <w:tabs>
          <w:tab w:val="left" w:pos="1031"/>
        </w:tabs>
        <w:jc w:val="both"/>
      </w:pPr>
      <w:r>
        <w:t>Перевод учащегося из одного образовательного учреждения в другое осуществляется только с письменного согласия родителей (законных представителей) учащегося.</w:t>
      </w:r>
    </w:p>
    <w:p w:rsidR="00F1456D" w:rsidRDefault="00E13A26">
      <w:pPr>
        <w:pStyle w:val="11"/>
        <w:numPr>
          <w:ilvl w:val="2"/>
          <w:numId w:val="2"/>
        </w:numPr>
        <w:shd w:val="clear" w:color="auto" w:fill="auto"/>
        <w:tabs>
          <w:tab w:val="left" w:pos="1526"/>
        </w:tabs>
        <w:jc w:val="both"/>
      </w:pPr>
      <w:r>
        <w:t>Перевод учащегося из одного образовательног</w:t>
      </w:r>
      <w:r>
        <w:t>о учреждения в другое может осуществляться в течение всего учебного года.</w:t>
      </w:r>
    </w:p>
    <w:p w:rsidR="00F1456D" w:rsidRDefault="00E13A26">
      <w:pPr>
        <w:pStyle w:val="11"/>
        <w:numPr>
          <w:ilvl w:val="0"/>
          <w:numId w:val="4"/>
        </w:numPr>
        <w:shd w:val="clear" w:color="auto" w:fill="auto"/>
        <w:tabs>
          <w:tab w:val="left" w:pos="1031"/>
        </w:tabs>
        <w:jc w:val="both"/>
      </w:pPr>
      <w:r>
        <w:t>При переводе учащегося из Учреждения его родителям (законным представителям) выдаются документы, которые они обязаны предоставить в общеобразовательное учреждение: личное дело (с соо</w:t>
      </w:r>
      <w:r>
        <w:t>тветствующей записью о выбытии), табель успеваемости. Учреждение выдает документы по личному заявлению родителей (законных представителей). Принимающая организация в течение двух рабочих дней уведомляет исходную организацию о номере и дате распорядительног</w:t>
      </w:r>
      <w:r>
        <w:t>о акта о зачислении обучающегося в исходную организацию.</w:t>
      </w:r>
    </w:p>
    <w:p w:rsidR="00F1456D" w:rsidRDefault="00E13A26">
      <w:pPr>
        <w:pStyle w:val="11"/>
        <w:numPr>
          <w:ilvl w:val="0"/>
          <w:numId w:val="4"/>
        </w:numPr>
        <w:shd w:val="clear" w:color="auto" w:fill="auto"/>
        <w:tabs>
          <w:tab w:val="left" w:pos="1031"/>
        </w:tabs>
        <w:spacing w:after="660"/>
        <w:jc w:val="both"/>
      </w:pPr>
      <w:r>
        <w:t>Перевод учащегося оформляется приказом Директора.</w:t>
      </w:r>
    </w:p>
    <w:p w:rsidR="00F1456D" w:rsidRDefault="00E13A2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74"/>
        </w:tabs>
        <w:spacing w:after="180"/>
      </w:pPr>
      <w:bookmarkStart w:id="6" w:name="bookmark6"/>
      <w:bookmarkStart w:id="7" w:name="bookmark7"/>
      <w:r>
        <w:t>Порядок и основание отчисления учащихся и воспитанников</w:t>
      </w:r>
      <w:bookmarkEnd w:id="6"/>
      <w:bookmarkEnd w:id="7"/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31"/>
        </w:tabs>
        <w:jc w:val="both"/>
      </w:pPr>
      <w:r>
        <w:t>Основаниями для отчисления из Учреждения являются:</w:t>
      </w:r>
    </w:p>
    <w:p w:rsidR="00F1456D" w:rsidRDefault="00E13A26">
      <w:pPr>
        <w:pStyle w:val="11"/>
        <w:shd w:val="clear" w:color="auto" w:fill="auto"/>
        <w:jc w:val="both"/>
      </w:pPr>
      <w:r>
        <w:t>- отчисление учащегося в связи с получение</w:t>
      </w:r>
      <w:r>
        <w:t>м начального общего образования;</w:t>
      </w:r>
    </w:p>
    <w:p w:rsidR="00F1456D" w:rsidRDefault="00E13A26">
      <w:pPr>
        <w:pStyle w:val="11"/>
        <w:shd w:val="clear" w:color="auto" w:fill="auto"/>
        <w:jc w:val="both"/>
      </w:pPr>
      <w:r>
        <w:t>- досрочно по основаниям, установленным п. 3.2. настоящего Положения.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31"/>
        </w:tabs>
        <w:spacing w:line="240" w:lineRule="auto"/>
        <w:jc w:val="both"/>
      </w:pPr>
      <w:r>
        <w:t>Образовательные отношения могут быть прекращены досрочно в следующих случаях:</w:t>
      </w:r>
    </w:p>
    <w:p w:rsidR="00F1456D" w:rsidRDefault="00E13A26">
      <w:pPr>
        <w:pStyle w:val="11"/>
        <w:shd w:val="clear" w:color="auto" w:fill="auto"/>
        <w:spacing w:line="290" w:lineRule="auto"/>
        <w:jc w:val="both"/>
      </w:pPr>
      <w:r>
        <w:t xml:space="preserve">- по инициативе учащегося или родителей (законных представителей) </w:t>
      </w:r>
      <w:r>
        <w:t>несовершеннолетнего учащегося, в том числе в случае перевода учащегося для продолжения освоения образовательной программы в другое Учреждение, осуществляющую образовательную деятельность;</w:t>
      </w:r>
    </w:p>
    <w:p w:rsidR="00F1456D" w:rsidRDefault="00E13A26">
      <w:pPr>
        <w:pStyle w:val="11"/>
        <w:shd w:val="clear" w:color="auto" w:fill="auto"/>
        <w:spacing w:line="290" w:lineRule="auto"/>
        <w:jc w:val="both"/>
      </w:pPr>
      <w:r>
        <w:t>- при переходе в другое общеобразовательное учреждение в связи с изм</w:t>
      </w:r>
      <w:r>
        <w:t>енением места жительства;</w:t>
      </w:r>
    </w:p>
    <w:p w:rsidR="00F1456D" w:rsidRDefault="00E13A26">
      <w:pPr>
        <w:pStyle w:val="11"/>
        <w:shd w:val="clear" w:color="auto" w:fill="auto"/>
        <w:spacing w:line="290" w:lineRule="auto"/>
        <w:jc w:val="both"/>
      </w:pPr>
      <w:r>
        <w:t>- по желанию родителей (законных представителей), чтобы их сын (дочь) обучался (ась) в другом общеобразовательном учреждении;</w:t>
      </w:r>
    </w:p>
    <w:p w:rsidR="00F1456D" w:rsidRDefault="00E13A26">
      <w:pPr>
        <w:pStyle w:val="11"/>
        <w:shd w:val="clear" w:color="auto" w:fill="auto"/>
        <w:spacing w:line="290" w:lineRule="auto"/>
        <w:jc w:val="both"/>
      </w:pPr>
      <w:r>
        <w:t>- при переходе в образовательное учреждение другого вида или типа;</w:t>
      </w:r>
    </w:p>
    <w:p w:rsidR="00F1456D" w:rsidRDefault="00E13A26">
      <w:pPr>
        <w:pStyle w:val="11"/>
        <w:shd w:val="clear" w:color="auto" w:fill="auto"/>
        <w:spacing w:line="290" w:lineRule="auto"/>
        <w:jc w:val="both"/>
      </w:pPr>
      <w:r>
        <w:t>- при переводе в специальное (коррекц</w:t>
      </w:r>
      <w:r>
        <w:t>ионное) общеобразовательное учреждение на основании заключения психолого-медико-педагогической комиссии и согласия родителей (законных представителей);</w:t>
      </w:r>
    </w:p>
    <w:p w:rsidR="00F1456D" w:rsidRDefault="00E13A26">
      <w:pPr>
        <w:pStyle w:val="11"/>
        <w:shd w:val="clear" w:color="auto" w:fill="auto"/>
        <w:spacing w:line="290" w:lineRule="auto"/>
        <w:jc w:val="both"/>
      </w:pPr>
      <w:r>
        <w:t xml:space="preserve">- по направлению учащегося на государственное воспитание в случае лишения его опеки родителей (законных </w:t>
      </w:r>
      <w:r>
        <w:t>представителей);</w:t>
      </w:r>
    </w:p>
    <w:p w:rsidR="00F1456D" w:rsidRDefault="00E13A26">
      <w:pPr>
        <w:pStyle w:val="11"/>
        <w:shd w:val="clear" w:color="auto" w:fill="auto"/>
        <w:jc w:val="both"/>
      </w:pPr>
      <w:r>
        <w:t>- при обстоятельствах, не зависящих от воли учащегося и их родителей (законных представителей) и Учреждения (например, при ликвидации Учреждения)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58"/>
        </w:tabs>
        <w:jc w:val="both"/>
      </w:pPr>
      <w:r>
        <w:t>Отчисление учащегося из общеобразовательного учреждения в связи с переходом или переводом в и</w:t>
      </w:r>
      <w:r>
        <w:t xml:space="preserve">ное образовательное учреждение другого вида или типа осуществляется на основании </w:t>
      </w:r>
      <w:r>
        <w:lastRenderedPageBreak/>
        <w:t>заявления родителей (законных представителей), в котором указывается:</w:t>
      </w:r>
    </w:p>
    <w:p w:rsidR="00F1456D" w:rsidRDefault="00E13A26">
      <w:pPr>
        <w:pStyle w:val="11"/>
        <w:shd w:val="clear" w:color="auto" w:fill="auto"/>
        <w:jc w:val="both"/>
      </w:pPr>
      <w:r>
        <w:t>- причина выбытия и место выбытия (при выбытии за пределы района);</w:t>
      </w:r>
    </w:p>
    <w:p w:rsidR="00F1456D" w:rsidRDefault="00E13A26">
      <w:pPr>
        <w:pStyle w:val="11"/>
        <w:shd w:val="clear" w:color="auto" w:fill="auto"/>
        <w:jc w:val="both"/>
      </w:pPr>
      <w:r>
        <w:t>- причина выбытия и наименование образ</w:t>
      </w:r>
      <w:r>
        <w:t>овательного учреждения, в которое переводится учащийся (при выбытии в пределах района).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727"/>
        </w:tabs>
        <w:spacing w:line="240" w:lineRule="auto"/>
        <w:jc w:val="both"/>
      </w:pPr>
      <w:r>
        <w:t>При отчислении учащегося его родителям (законным представителям) выдаются личное дело, документ об уровне образования или уровне освоения учащимся соответствующей образ</w:t>
      </w:r>
      <w:r>
        <w:t>овательной программы образовательного учреждения, заверенные подписью руководителя и печатью общеобразовательного учреждения.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550"/>
        </w:tabs>
        <w:jc w:val="both"/>
      </w:pPr>
      <w:r>
        <w:t>Отчисление учащихся в связи с переводом в специальные (коррекционные) образовательные учреждения осуществляется на основании заклю</w:t>
      </w:r>
      <w:r>
        <w:t>чения психолого-медико</w:t>
      </w:r>
      <w:r>
        <w:softHyphen/>
        <w:t>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психолого-медико-педагог</w:t>
      </w:r>
      <w:r>
        <w:t>ической комиссии. Личное дело выдается на руки родителям (законным представителям) учащегося на основании их личного заявления.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510"/>
        </w:tabs>
        <w:spacing w:after="320"/>
        <w:jc w:val="both"/>
      </w:pPr>
      <w:r>
        <w:t>Отчисление учащегося из образовательного учреждения оформляется приказом директора.</w:t>
      </w:r>
    </w:p>
    <w:p w:rsidR="00F1456D" w:rsidRDefault="00E13A2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727"/>
        </w:tabs>
        <w:spacing w:after="0"/>
      </w:pPr>
      <w:bookmarkStart w:id="8" w:name="bookmark8"/>
      <w:bookmarkStart w:id="9" w:name="bookmark9"/>
      <w:r>
        <w:t>Порядок и основание восстановления учащихся</w:t>
      </w:r>
      <w:bookmarkEnd w:id="8"/>
      <w:bookmarkEnd w:id="9"/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58"/>
        </w:tabs>
        <w:jc w:val="both"/>
      </w:pPr>
      <w:r>
        <w:t>Учащиеся имеют право на восстановление в образовательное учреждение.</w:t>
      </w:r>
    </w:p>
    <w:p w:rsidR="00F1456D" w:rsidRDefault="00E13A26">
      <w:pPr>
        <w:pStyle w:val="11"/>
        <w:shd w:val="clear" w:color="auto" w:fill="auto"/>
        <w:jc w:val="both"/>
      </w:pPr>
      <w:r>
        <w:t>Порядок и условия восстановления на обучение учащегося, отчисленного из Учреждения, а также приема для продолжения обучения учащегося, ранее обучавшегося в другом учреждении, определяется</w:t>
      </w:r>
      <w:r>
        <w:t xml:space="preserve"> Уставом Учреждения и законодательством Российской Федерации.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58"/>
        </w:tabs>
        <w:jc w:val="both"/>
      </w:pPr>
      <w:r>
        <w:t>Восстановление в Учреждение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Пр</w:t>
      </w:r>
      <w:r>
        <w:t>авилами приема обучающихся в образовательное учреждение.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58"/>
        </w:tabs>
        <w:jc w:val="both"/>
      </w:pPr>
      <w:r>
        <w:t>Восстановление учащегося производится на основании личного заявления родителей (законных представителей) на имя директора учреждения.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58"/>
        </w:tabs>
        <w:spacing w:after="320"/>
        <w:jc w:val="both"/>
      </w:pPr>
      <w:r>
        <w:t>Решение о восстановлении учащегося оформляется соответствующим пр</w:t>
      </w:r>
      <w:r>
        <w:t>иказом директора учреждения.</w:t>
      </w:r>
    </w:p>
    <w:p w:rsidR="00F1456D" w:rsidRDefault="00E13A2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418"/>
        </w:tabs>
        <w:spacing w:after="320"/>
      </w:pPr>
      <w:bookmarkStart w:id="10" w:name="bookmark10"/>
      <w:bookmarkStart w:id="11" w:name="bookmark11"/>
      <w:r>
        <w:t>Порядок оформления возникновения, приостановления и прекращения отношений</w:t>
      </w:r>
      <w:r>
        <w:br/>
        <w:t>между Учреждением, учащимися и их (или) родителями (законными представителями)</w:t>
      </w:r>
      <w:bookmarkEnd w:id="10"/>
      <w:bookmarkEnd w:id="11"/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58"/>
        </w:tabs>
        <w:spacing w:line="240" w:lineRule="auto"/>
        <w:jc w:val="both"/>
      </w:pPr>
      <w:r>
        <w:t>Основанием возникновения образовательных отношений является приказ директо</w:t>
      </w:r>
      <w:r>
        <w:t>ра Учреждения о приеме учащегося на обучение в образовательное учреждение.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58"/>
        </w:tabs>
        <w:spacing w:line="240" w:lineRule="auto"/>
        <w:jc w:val="both"/>
      </w:pPr>
      <w:r>
        <w:t>Права и обязанности учащегося, предусмотренные законодательством об образовании и локальными нормативными актами Учреждения, возникают у учащегося с момента оформления приказа дирек</w:t>
      </w:r>
      <w:r>
        <w:t>тора о приеме учащегося на обучение.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58"/>
        </w:tabs>
        <w:spacing w:after="160" w:line="240" w:lineRule="auto"/>
        <w:jc w:val="both"/>
      </w:pPr>
      <w:r>
        <w:t>Договор об образовании заключается в простой письменной форме между Учреждением и учащимся, зачисляемым на обучение и родителями (законными представителями) несовершеннолетнего учащегося.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94"/>
        </w:tabs>
        <w:spacing w:line="240" w:lineRule="auto"/>
      </w:pPr>
      <w:r>
        <w:t xml:space="preserve">В договоре об образовании </w:t>
      </w:r>
      <w:r>
        <w:t>должны быть указаны основные характеристики образования, в том числе вид, уровень и (или) направленность образовательной программы, срок освоения образовательной программы (продолжительность обучения).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94"/>
        </w:tabs>
        <w:spacing w:line="240" w:lineRule="auto"/>
      </w:pPr>
      <w:r>
        <w:t>Образовательные отношения изменяются в случае изменени</w:t>
      </w:r>
      <w:r>
        <w:t>я условий получения учащимся образования по конкретной образовательной программе, повлекшего за собой изменение обязанностей, взаимных прав и учащегося и Учреждения.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94"/>
        </w:tabs>
        <w:spacing w:line="240" w:lineRule="auto"/>
      </w:pPr>
      <w:r>
        <w:lastRenderedPageBreak/>
        <w:t xml:space="preserve">Образовательные отношения могут быть изменены как по инициативе учащегося и их родителей </w:t>
      </w:r>
      <w:r>
        <w:t>(законных представителей) - заявлению в письменной форме, так и по инициативе Учреждения.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094"/>
        </w:tabs>
        <w:spacing w:line="240" w:lineRule="auto"/>
      </w:pPr>
      <w:r>
        <w:t xml:space="preserve">Основанием для изменения образовательных отношений является приказ директора. Если с учащимися и родителями (законными представителями) несовершеннолетнего учащегося </w:t>
      </w:r>
      <w:r>
        <w:t>заключен договор об образовании, приказ издается на основании внесения соответствующих изменений в такой договор.</w:t>
      </w:r>
    </w:p>
    <w:p w:rsidR="00F1456D" w:rsidRDefault="00E13A26">
      <w:pPr>
        <w:pStyle w:val="11"/>
        <w:numPr>
          <w:ilvl w:val="1"/>
          <w:numId w:val="2"/>
        </w:numPr>
        <w:shd w:val="clear" w:color="auto" w:fill="auto"/>
        <w:tabs>
          <w:tab w:val="left" w:pos="1243"/>
        </w:tabs>
        <w:jc w:val="both"/>
      </w:pPr>
      <w:r>
        <w:t>В случае прекращения деятельности Учреждения, аннулирования соответствующей лицензии, лишения ее государственной аккредитации по соответствующ</w:t>
      </w:r>
      <w:r>
        <w:t>ей образовательной программе или истечения срока действия государственной аккредитации по соответствующей образовательной программе Управление образования обеспечивает перевод учащихся с согласия их родителей (законных представителей) в другие, образовател</w:t>
      </w:r>
      <w:r>
        <w:t>ьные учреждения, осуществляющие образовательную деятельность по образовательным программам соответствующих уровня и направленности.</w:t>
      </w:r>
    </w:p>
    <w:p w:rsidR="00F1456D" w:rsidRDefault="00E13A26">
      <w:pPr>
        <w:pStyle w:val="11"/>
        <w:shd w:val="clear" w:color="auto" w:fill="auto"/>
        <w:jc w:val="both"/>
      </w:pPr>
      <w:r>
        <w:t xml:space="preserve">В случае приостановления действия лицензии, приостановления действия государственной аккредитации полностью или в отношении </w:t>
      </w:r>
      <w:r>
        <w:t>отдельных уровней образования, Управление образования обеспечивают перевод по заявлению учащихся и их родителей (законных представителей) в другие образовательные учреждения, осуществляющие образовательную деятельность по имеющим государственную аккредитац</w:t>
      </w:r>
      <w:r>
        <w:t>ию основным образовательным программам соответствующих уровня и направленности.</w:t>
      </w:r>
    </w:p>
    <w:p w:rsidR="00F1456D" w:rsidRDefault="00E13A26">
      <w:pPr>
        <w:pStyle w:val="11"/>
        <w:shd w:val="clear" w:color="auto" w:fill="auto"/>
        <w:spacing w:after="320"/>
        <w:jc w:val="both"/>
      </w:pPr>
      <w:r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</w:t>
      </w:r>
      <w:r>
        <w:t>ивно-правовому регулированию в сфере образования.</w:t>
      </w:r>
    </w:p>
    <w:p w:rsidR="00F1456D" w:rsidRDefault="00E13A2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27"/>
        </w:tabs>
        <w:spacing w:after="180"/>
      </w:pPr>
      <w:bookmarkStart w:id="12" w:name="bookmark12"/>
      <w:bookmarkStart w:id="13" w:name="bookmark13"/>
      <w:r>
        <w:t>Заключительные положения</w:t>
      </w:r>
      <w:bookmarkEnd w:id="12"/>
      <w:bookmarkEnd w:id="13"/>
    </w:p>
    <w:p w:rsidR="00F1456D" w:rsidRDefault="00E13A26">
      <w:pPr>
        <w:pStyle w:val="11"/>
        <w:shd w:val="clear" w:color="auto" w:fill="auto"/>
        <w:spacing w:line="240" w:lineRule="auto"/>
        <w:jc w:val="both"/>
      </w:pPr>
      <w:r>
        <w:t>6.1. Настоящее Положение вступают в силу с момента подписания приказа.</w:t>
      </w:r>
    </w:p>
    <w:p w:rsidR="00F1456D" w:rsidRDefault="00E13A26">
      <w:pPr>
        <w:pStyle w:val="11"/>
        <w:shd w:val="clear" w:color="auto" w:fill="auto"/>
        <w:spacing w:line="240" w:lineRule="auto"/>
        <w:jc w:val="both"/>
        <w:sectPr w:rsidR="00F1456D">
          <w:type w:val="continuous"/>
          <w:pgSz w:w="11900" w:h="16840"/>
          <w:pgMar w:top="337" w:right="542" w:bottom="1726" w:left="789" w:header="0" w:footer="3" w:gutter="0"/>
          <w:cols w:space="720"/>
          <w:noEndnote/>
          <w:docGrid w:linePitch="360"/>
        </w:sectPr>
      </w:pPr>
      <w:r>
        <w:t>6.2. Настоящее Положение размещаетс</w:t>
      </w:r>
      <w:r>
        <w:t>я для ознакомления на сайт школы</w:t>
      </w:r>
    </w:p>
    <w:p w:rsidR="00F1456D" w:rsidRDefault="00F1456D">
      <w:pPr>
        <w:framePr w:w="4738" w:h="4925" w:vSpace="1603" w:wrap="notBeside" w:vAnchor="text" w:hAnchor="text" w:y="1604"/>
        <w:rPr>
          <w:sz w:val="2"/>
          <w:szCs w:val="2"/>
        </w:rPr>
      </w:pPr>
    </w:p>
    <w:p w:rsidR="00F1456D" w:rsidRDefault="00F1456D">
      <w:pPr>
        <w:spacing w:line="1" w:lineRule="exact"/>
      </w:pPr>
      <w:r>
        <w:pict>
          <v:shape id="_x0000_s2051" type="#_x0000_t202" style="position:absolute;margin-left:10.8pt;margin-top:0;width:222.95pt;height:79.2pt;z-index:-125829373;mso-wrap-distance-left:0;mso-wrap-distance-right:13.95pt" filled="f" stroked="f">
            <v:textbox inset="0,0,0,0">
              <w:txbxContent>
                <w:p w:rsidR="00774ECF" w:rsidRDefault="00774ECF" w:rsidP="00774ECF">
                  <w:pPr>
                    <w:pStyle w:val="a4"/>
                    <w:shd w:val="clear" w:color="auto" w:fill="auto"/>
                    <w:tabs>
                      <w:tab w:val="left" w:leader="underscore" w:pos="4368"/>
                    </w:tabs>
                    <w:spacing w:line="271" w:lineRule="auto"/>
                    <w:jc w:val="both"/>
                    <w:rPr>
                      <w:sz w:val="34"/>
                      <w:szCs w:val="34"/>
                    </w:rPr>
                  </w:pPr>
                </w:p>
                <w:p w:rsidR="00F1456D" w:rsidRDefault="00F1456D">
                  <w:pPr>
                    <w:pStyle w:val="a4"/>
                    <w:shd w:val="clear" w:color="auto" w:fill="auto"/>
                    <w:tabs>
                      <w:tab w:val="left" w:leader="underscore" w:pos="1075"/>
                    </w:tabs>
                    <w:spacing w:line="240" w:lineRule="auto"/>
                    <w:rPr>
                      <w:sz w:val="34"/>
                      <w:szCs w:val="34"/>
                    </w:rPr>
                  </w:pPr>
                </w:p>
              </w:txbxContent>
            </v:textbox>
            <w10:wrap type="topAndBottom"/>
          </v:shape>
        </w:pict>
      </w:r>
      <w:r>
        <w:pict>
          <v:shape id="_x0000_s2050" type="#_x0000_t202" style="position:absolute;margin-left:179.5pt;margin-top:116.15pt;width:47.5pt;height:39.85pt;z-index:-125829371;mso-wrap-distance-left:0;mso-wrap-distance-right:189.4pt" filled="f" stroked="f">
            <v:textbox inset="0,0,0,0">
              <w:txbxContent>
                <w:p w:rsidR="00F1456D" w:rsidRDefault="00E13A26">
                  <w:pPr>
                    <w:pStyle w:val="a4"/>
                    <w:shd w:val="clear" w:color="auto" w:fill="auto"/>
                    <w:spacing w:after="40" w:line="240" w:lineRule="auto"/>
                  </w:pPr>
                  <w:r>
                    <w:t>№ И:</w:t>
                  </w:r>
                </w:p>
                <w:p w:rsidR="00F1456D" w:rsidRDefault="00E13A26">
                  <w:pPr>
                    <w:pStyle w:val="a4"/>
                    <w:shd w:val="clear" w:color="auto" w:fill="auto"/>
                    <w:spacing w:line="240" w:lineRule="auto"/>
                    <w:jc w:val="right"/>
                  </w:pPr>
                  <w:r>
                    <w:t>•рлова</w:t>
                  </w:r>
                </w:p>
              </w:txbxContent>
            </v:textbox>
            <w10:wrap type="topAndBottom"/>
          </v:shape>
        </w:pict>
      </w:r>
    </w:p>
    <w:sectPr w:rsidR="00F1456D" w:rsidSect="00F1456D">
      <w:footerReference w:type="default" r:id="rId10"/>
      <w:pgSz w:w="8400" w:h="11900"/>
      <w:pgMar w:top="668" w:right="103" w:bottom="668" w:left="3560" w:header="240" w:footer="2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A26" w:rsidRDefault="00E13A26" w:rsidP="00F1456D">
      <w:r>
        <w:separator/>
      </w:r>
    </w:p>
  </w:endnote>
  <w:endnote w:type="continuationSeparator" w:id="1">
    <w:p w:rsidR="00E13A26" w:rsidRDefault="00E13A26" w:rsidP="00F14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6D" w:rsidRDefault="00F1456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0.5pt;margin-top:760.7pt;width:5.5pt;height:9.8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1456D" w:rsidRDefault="00F1456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F315FD" w:rsidRPr="00F315FD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6D" w:rsidRDefault="00F1456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8.25pt;margin-top:805.25pt;width:4.1pt;height:7.2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1456D" w:rsidRDefault="00F1456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F315FD" w:rsidRPr="00F315FD">
                    <w:rPr>
                      <w:rFonts w:ascii="Calibri" w:eastAsia="Calibri" w:hAnsi="Calibri" w:cs="Calibri"/>
                      <w:noProof/>
                      <w:color w:val="1C1D1C"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6D" w:rsidRDefault="00F145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A26" w:rsidRDefault="00E13A26"/>
  </w:footnote>
  <w:footnote w:type="continuationSeparator" w:id="1">
    <w:p w:rsidR="00E13A26" w:rsidRDefault="00E13A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339"/>
    <w:multiLevelType w:val="multilevel"/>
    <w:tmpl w:val="E5BAB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D58F4"/>
    <w:multiLevelType w:val="multilevel"/>
    <w:tmpl w:val="A9AE19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752EE"/>
    <w:multiLevelType w:val="multilevel"/>
    <w:tmpl w:val="77BE409A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6F21E8"/>
    <w:multiLevelType w:val="multilevel"/>
    <w:tmpl w:val="E1C62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1456D"/>
    <w:rsid w:val="00774ECF"/>
    <w:rsid w:val="007B303A"/>
    <w:rsid w:val="00E13A26"/>
    <w:rsid w:val="00F1456D"/>
    <w:rsid w:val="00F3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5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D1C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F1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sid w:val="00F1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F14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sid w:val="00F14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1"/>
    <w:rsid w:val="00F1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F14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1456D"/>
    <w:pPr>
      <w:shd w:val="clear" w:color="auto" w:fill="FFFFFF"/>
      <w:spacing w:line="276" w:lineRule="auto"/>
      <w:ind w:left="2720"/>
    </w:pPr>
    <w:rPr>
      <w:rFonts w:ascii="Times New Roman" w:eastAsia="Times New Roman" w:hAnsi="Times New Roman" w:cs="Times New Roman"/>
      <w:color w:val="1C1D1C"/>
      <w:sz w:val="28"/>
      <w:szCs w:val="28"/>
    </w:rPr>
  </w:style>
  <w:style w:type="paragraph" w:customStyle="1" w:styleId="22">
    <w:name w:val="Колонтитул (2)"/>
    <w:basedOn w:val="a"/>
    <w:link w:val="21"/>
    <w:rsid w:val="00F145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F1456D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F1456D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rsid w:val="00F1456D"/>
    <w:pPr>
      <w:shd w:val="clear" w:color="auto" w:fill="FFFFFF"/>
      <w:spacing w:after="3300" w:line="276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5"/>
    <w:rsid w:val="00F1456D"/>
    <w:pPr>
      <w:shd w:val="clear" w:color="auto" w:fill="FFFFFF"/>
      <w:spacing w:line="288" w:lineRule="auto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F1456D"/>
    <w:pPr>
      <w:shd w:val="clear" w:color="auto" w:fill="FFFFFF"/>
      <w:spacing w:after="250" w:line="288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4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E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SBars</dc:creator>
  <cp:keywords/>
  <cp:lastModifiedBy>User1</cp:lastModifiedBy>
  <cp:revision>2</cp:revision>
  <cp:lastPrinted>2020-12-13T22:44:00Z</cp:lastPrinted>
  <dcterms:created xsi:type="dcterms:W3CDTF">2020-12-13T09:52:00Z</dcterms:created>
  <dcterms:modified xsi:type="dcterms:W3CDTF">2020-12-13T22:55:00Z</dcterms:modified>
</cp:coreProperties>
</file>